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eastAsia="zh-CN"/>
        </w:rPr>
        <w:t>商学院</w:t>
      </w:r>
      <w:r>
        <w:rPr>
          <w:rFonts w:hint="eastAsia"/>
          <w:sz w:val="40"/>
          <w:szCs w:val="22"/>
          <w:lang w:val="en-US" w:eastAsia="zh-CN"/>
        </w:rPr>
        <w:t>2017年下半年发展对象公示名单</w:t>
      </w:r>
    </w:p>
    <w:p>
      <w:p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经各学生党支部以及培养人一年以上培养考察，经各党支部委员会会议研究，拟定陈翼阳等39名入党积极分子为预备党员发展对象，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现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结果公式如下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若有异议，请与公示期内（201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7年6月29日至7月5日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）向商学院反映，意见受理电话：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13739020608，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邮箱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：919369890@qq.com。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名单如下：</w:t>
      </w:r>
    </w:p>
    <w:p>
      <w:pPr>
        <w:rPr>
          <w:rFonts w:hint="eastAsia" w:ascii="宋体" w:hAnsi="宋体" w:cs="宋体"/>
          <w:b w:val="0"/>
          <w:bCs w:val="0"/>
          <w:sz w:val="28"/>
          <w:szCs w:val="28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敖翠萍  姜新玥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 xml:space="preserve">陈翼阳 </w:t>
      </w:r>
      <w:r>
        <w:rPr>
          <w:rFonts w:ascii="宋体" w:hAnsi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邓  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李添玉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廖宇慧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李惠文</w:t>
      </w:r>
    </w:p>
    <w:p>
      <w:pPr>
        <w:jc w:val="center"/>
        <w:rPr>
          <w:rFonts w:hint="eastAsia"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樊玉婷</w:t>
      </w:r>
      <w:r>
        <w:rPr>
          <w:rFonts w:ascii="宋体" w:hAnsi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 xml:space="preserve">杨芝英 </w:t>
      </w:r>
      <w:r>
        <w:rPr>
          <w:rFonts w:ascii="宋体" w:hAnsi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石  奕  李  婷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马  荣  许  姣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何亚芳</w:t>
      </w:r>
    </w:p>
    <w:p>
      <w:pPr>
        <w:jc w:val="center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李俊佐</w:t>
      </w:r>
      <w:r>
        <w:rPr>
          <w:rFonts w:ascii="宋体" w:hAnsi="宋体" w:cs="宋体"/>
          <w:b w:val="0"/>
          <w:bCs w:val="0"/>
          <w:sz w:val="28"/>
          <w:szCs w:val="28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胡志千  阳  丹  徐婧堃  陈思定  王  清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 xml:space="preserve"> 贺梦楚</w:t>
      </w:r>
    </w:p>
    <w:p>
      <w:pPr>
        <w:jc w:val="center"/>
        <w:rPr>
          <w:rFonts w:hint="eastAsia" w:ascii="宋体" w:hAnsi="宋体" w:cs="宋体"/>
          <w:b w:val="0"/>
          <w:bCs w:val="0"/>
          <w:sz w:val="28"/>
          <w:szCs w:val="28"/>
        </w:rPr>
      </w:pPr>
      <w:r>
        <w:rPr>
          <w:rFonts w:ascii="宋体" w:hAnsi="宋体" w:cs="宋体"/>
          <w:b w:val="0"/>
          <w:bCs w:val="0"/>
          <w:sz w:val="28"/>
          <w:szCs w:val="28"/>
        </w:rPr>
        <w:t>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 w:cs="宋体"/>
          <w:b w:val="0"/>
          <w:bCs w:val="0"/>
          <w:sz w:val="28"/>
          <w:szCs w:val="28"/>
        </w:rPr>
        <w:t xml:space="preserve">筱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 xml:space="preserve">李天保  秦竞宣  </w:t>
      </w:r>
      <w:r>
        <w:rPr>
          <w:rFonts w:ascii="宋体" w:hAnsi="宋体" w:cs="宋体"/>
          <w:b w:val="0"/>
          <w:bCs w:val="0"/>
          <w:sz w:val="28"/>
          <w:szCs w:val="28"/>
        </w:rPr>
        <w:t xml:space="preserve">丁彩妮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程  娜  罗晓璇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张赫一</w:t>
      </w:r>
    </w:p>
    <w:p>
      <w:pPr>
        <w:jc w:val="center"/>
        <w:rPr>
          <w:rFonts w:hint="eastAsia"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邓水银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 xml:space="preserve">王恩民  邱  晔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徐  莉  覃小豪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 xml:space="preserve">童永志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陈  瑾</w:t>
      </w:r>
    </w:p>
    <w:p>
      <w:pPr>
        <w:ind w:firstLine="560" w:firstLineChars="200"/>
        <w:jc w:val="both"/>
        <w:rPr>
          <w:rFonts w:hint="eastAsia" w:ascii="宋体" w:hAnsi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杨  惠  鹿梦思  谢志敏  刘学爱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      </w:t>
      </w:r>
    </w:p>
    <w:p>
      <w:pPr>
        <w:wordWrap w:val="0"/>
        <w:ind w:firstLine="562" w:firstLineChars="200"/>
        <w:jc w:val="righ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</w:t>
      </w:r>
    </w:p>
    <w:p>
      <w:pPr>
        <w:ind w:firstLine="562" w:firstLineChars="200"/>
        <w:jc w:val="right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</w:p>
    <w:p>
      <w:pPr>
        <w:ind w:firstLine="560" w:firstLineChars="200"/>
        <w:jc w:val="righ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中共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吉首大学商学院委员会</w:t>
      </w:r>
    </w:p>
    <w:p>
      <w:pPr>
        <w:ind w:firstLine="560" w:firstLineChars="200"/>
        <w:jc w:val="righ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2017年6月29日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.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SFUIText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32A0B"/>
    <w:rsid w:val="04B32A0B"/>
    <w:rsid w:val="24554FAE"/>
    <w:rsid w:val="2EF91767"/>
    <w:rsid w:val="4ADC6725"/>
    <w:rsid w:val="60DA3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s1"/>
    <w:qFormat/>
    <w:uiPriority w:val="0"/>
    <w:rPr>
      <w:rFonts w:ascii=".PingFangSC-Regular" w:hAnsi=".PingFangSC-Regular" w:eastAsia=".PingFangSC-Regular" w:cs=".PingFangSC-Regular"/>
      <w:sz w:val="34"/>
      <w:szCs w:val="34"/>
    </w:rPr>
  </w:style>
  <w:style w:type="character" w:customStyle="1" w:styleId="6">
    <w:name w:val="s2"/>
    <w:qFormat/>
    <w:uiPriority w:val="0"/>
    <w:rPr>
      <w:rFonts w:ascii=".SFUIText-Regular" w:hAnsi=".SFUIText-Regular" w:eastAsia=".SFUIText-Regular" w:cs=".SFUIText-Regular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2018-01-02T15:18:00Z</dcterms:created>
  <dc:creator>Administrator</dc:creator>
  <cp:lastModifiedBy>XLC</cp:lastModifiedBy>
  <cp:lastPrinted>2018-01-03T00:45:39Z</cp:lastPrinted>
  <dcterms:modified xsi:type="dcterms:W3CDTF">2018-01-03T00:45:42Z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